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23040" w14:textId="77777777" w:rsidR="00DC04B4" w:rsidRPr="00DC04B4" w:rsidRDefault="006E1E9D" w:rsidP="00DC04B4">
      <w:pPr>
        <w:spacing w:after="160" w:line="288" w:lineRule="auto"/>
        <w:jc w:val="center"/>
        <w:rPr>
          <w:rFonts w:ascii="Times New Roman" w:eastAsia="Times New Roman" w:hAnsi="Times New Roman" w:cs="Times New Roman"/>
          <w:b/>
          <w:iCs/>
          <w:sz w:val="32"/>
          <w:szCs w:val="36"/>
        </w:rPr>
      </w:pPr>
      <w:r w:rsidRPr="00DC04B4">
        <w:rPr>
          <w:rFonts w:ascii="Times New Roman" w:eastAsia="Times New Roman" w:hAnsi="Times New Roman" w:cs="Times New Roman"/>
          <w:b/>
          <w:iCs/>
          <w:sz w:val="32"/>
          <w:szCs w:val="36"/>
        </w:rPr>
        <w:t>Những Lời Khai Thị Trí Huệ Trong Kinh Kim Cang</w:t>
      </w:r>
    </w:p>
    <w:p w14:paraId="0BAAE79D" w14:textId="582CAF69" w:rsidR="006E1E9D" w:rsidRPr="00DC04B4" w:rsidRDefault="006E1E9D" w:rsidP="00DC04B4">
      <w:pPr>
        <w:spacing w:after="0" w:line="288" w:lineRule="auto"/>
        <w:rPr>
          <w:rFonts w:ascii="Times New Roman" w:eastAsia="Times New Roman" w:hAnsi="Times New Roman" w:cs="Times New Roman"/>
          <w:b/>
          <w:iCs/>
          <w:sz w:val="28"/>
          <w:szCs w:val="28"/>
        </w:rPr>
      </w:pPr>
      <w:r w:rsidRPr="00DC04B4">
        <w:rPr>
          <w:rFonts w:ascii="Times New Roman" w:eastAsia="Times New Roman" w:hAnsi="Times New Roman" w:cs="Times New Roman"/>
          <w:b/>
          <w:iCs/>
          <w:sz w:val="28"/>
          <w:szCs w:val="28"/>
        </w:rPr>
        <w:t>Chủ Đề 106:</w:t>
      </w:r>
      <w:r w:rsidRPr="00DC04B4">
        <w:rPr>
          <w:rFonts w:ascii="Times New Roman" w:eastAsia="Times New Roman" w:hAnsi="Times New Roman" w:cs="Times New Roman"/>
          <w:iCs/>
          <w:sz w:val="28"/>
          <w:szCs w:val="28"/>
        </w:rPr>
        <w:t xml:space="preserve"> </w:t>
      </w:r>
      <w:r w:rsidRPr="00DC04B4">
        <w:rPr>
          <w:rFonts w:ascii="Times New Roman" w:eastAsia="Times New Roman" w:hAnsi="Times New Roman" w:cs="Times New Roman"/>
          <w:b/>
          <w:iCs/>
          <w:sz w:val="28"/>
          <w:szCs w:val="28"/>
        </w:rPr>
        <w:t>Là Vô Ngã Tướng, Vô Pháp Tướng, Cũng Không Phải Là Phi Pháp Tướng</w:t>
      </w:r>
    </w:p>
    <w:p w14:paraId="64CC3B71" w14:textId="51B0F677" w:rsidR="00BD0E46" w:rsidRDefault="00BD0E46" w:rsidP="00BD0E46">
      <w:pPr>
        <w:spacing w:after="0" w:line="288" w:lineRule="auto"/>
        <w:rPr>
          <w:rFonts w:ascii="Times New Roman" w:eastAsia="Times New Roman" w:hAnsi="Times New Roman" w:cs="Times New Roman"/>
          <w:b/>
          <w:bCs/>
          <w:sz w:val="28"/>
          <w:szCs w:val="28"/>
        </w:rPr>
      </w:pPr>
      <w:r w:rsidRPr="00BD0E46">
        <w:rPr>
          <w:rFonts w:ascii="Times New Roman" w:eastAsia="Times New Roman" w:hAnsi="Times New Roman" w:cs="Times New Roman"/>
          <w:b/>
          <w:bCs/>
          <w:sz w:val="28"/>
          <w:szCs w:val="28"/>
        </w:rPr>
        <w:t>Chủ giảng:</w:t>
      </w:r>
      <w:r w:rsidRPr="00BD0E46">
        <w:rPr>
          <w:rFonts w:ascii="Times New Roman" w:eastAsia="Times New Roman" w:hAnsi="Times New Roman" w:cs="Times New Roman"/>
          <w:bCs/>
          <w:sz w:val="28"/>
          <w:szCs w:val="28"/>
        </w:rPr>
        <w:t xml:space="preserve"> Pháp sư Tịnh Không</w:t>
      </w:r>
    </w:p>
    <w:p w14:paraId="36842BBB" w14:textId="13EF779B" w:rsidR="006E1E9D" w:rsidRPr="00DC04B4" w:rsidRDefault="006E1E9D" w:rsidP="00DC04B4">
      <w:pPr>
        <w:spacing w:after="0" w:line="288" w:lineRule="auto"/>
        <w:rPr>
          <w:rFonts w:ascii="Times New Roman" w:eastAsia="Times New Roman" w:hAnsi="Times New Roman" w:cs="Times New Roman"/>
          <w:sz w:val="28"/>
          <w:szCs w:val="28"/>
        </w:rPr>
      </w:pPr>
      <w:r w:rsidRPr="00DC04B4">
        <w:rPr>
          <w:rFonts w:ascii="Times New Roman" w:eastAsia="Times New Roman" w:hAnsi="Times New Roman" w:cs="Times New Roman"/>
          <w:b/>
          <w:bCs/>
          <w:sz w:val="28"/>
          <w:szCs w:val="28"/>
        </w:rPr>
        <w:t>Thời gian:</w:t>
      </w:r>
      <w:r w:rsidRPr="00DC04B4">
        <w:rPr>
          <w:rFonts w:ascii="Times New Roman" w:eastAsia="Times New Roman" w:hAnsi="Times New Roman" w:cs="Times New Roman"/>
          <w:sz w:val="28"/>
          <w:szCs w:val="28"/>
        </w:rPr>
        <w:t xml:space="preserve"> Tháng 05 năm 1995</w:t>
      </w:r>
    </w:p>
    <w:p w14:paraId="078E7988" w14:textId="77777777" w:rsidR="006E1E9D" w:rsidRPr="00DC04B4" w:rsidRDefault="006E1E9D" w:rsidP="00DC04B4">
      <w:pPr>
        <w:spacing w:after="0" w:line="288" w:lineRule="auto"/>
        <w:rPr>
          <w:rFonts w:ascii="Times New Roman" w:eastAsia="Times New Roman" w:hAnsi="Times New Roman" w:cs="Times New Roman"/>
          <w:sz w:val="28"/>
          <w:szCs w:val="28"/>
        </w:rPr>
      </w:pPr>
      <w:r w:rsidRPr="00DC04B4">
        <w:rPr>
          <w:rFonts w:ascii="Times New Roman" w:eastAsia="Times New Roman" w:hAnsi="Times New Roman" w:cs="Times New Roman"/>
          <w:b/>
          <w:bCs/>
          <w:sz w:val="28"/>
          <w:szCs w:val="28"/>
        </w:rPr>
        <w:t>Địa điểm:</w:t>
      </w:r>
      <w:r w:rsidRPr="00DC04B4">
        <w:rPr>
          <w:rFonts w:ascii="Times New Roman" w:eastAsia="Times New Roman" w:hAnsi="Times New Roman" w:cs="Times New Roman"/>
          <w:sz w:val="28"/>
          <w:szCs w:val="28"/>
        </w:rPr>
        <w:t xml:space="preserve"> Cư Sĩ Lâm Phật Giáo Singapore</w:t>
      </w:r>
    </w:p>
    <w:p w14:paraId="7FD90CA7" w14:textId="77777777" w:rsidR="006E1E9D" w:rsidRPr="00DC04B4" w:rsidRDefault="006E1E9D" w:rsidP="00DC04B4">
      <w:pPr>
        <w:spacing w:after="0" w:line="288" w:lineRule="auto"/>
        <w:rPr>
          <w:rFonts w:ascii="Times New Roman" w:eastAsia="Times New Roman" w:hAnsi="Times New Roman" w:cs="Times New Roman"/>
          <w:sz w:val="28"/>
          <w:szCs w:val="28"/>
        </w:rPr>
      </w:pPr>
      <w:r w:rsidRPr="00DC04B4">
        <w:rPr>
          <w:rFonts w:ascii="Times New Roman" w:eastAsia="Times New Roman" w:hAnsi="Times New Roman" w:cs="Times New Roman"/>
          <w:b/>
          <w:bCs/>
          <w:sz w:val="28"/>
          <w:szCs w:val="28"/>
        </w:rPr>
        <w:t>Trích lục từ:</w:t>
      </w:r>
      <w:r w:rsidRPr="00DC04B4">
        <w:rPr>
          <w:rFonts w:ascii="Times New Roman" w:eastAsia="Times New Roman" w:hAnsi="Times New Roman" w:cs="Times New Roman"/>
          <w:sz w:val="28"/>
          <w:szCs w:val="28"/>
        </w:rPr>
        <w:t xml:space="preserve"> Báo cáo nghiên cứu Kim Cang Bát Nhã (Tập 007)</w:t>
      </w:r>
    </w:p>
    <w:p w14:paraId="44C74FFD" w14:textId="77777777" w:rsidR="006E1E9D" w:rsidRPr="00DC04B4" w:rsidRDefault="006E1E9D" w:rsidP="00DC04B4">
      <w:pPr>
        <w:spacing w:after="0" w:line="288" w:lineRule="auto"/>
        <w:rPr>
          <w:rFonts w:ascii="Times New Roman" w:eastAsia="Times New Roman" w:hAnsi="Times New Roman" w:cs="Times New Roman"/>
          <w:sz w:val="28"/>
          <w:szCs w:val="28"/>
        </w:rPr>
      </w:pPr>
      <w:r w:rsidRPr="00DC04B4">
        <w:rPr>
          <w:rFonts w:ascii="Times New Roman" w:eastAsia="Times New Roman" w:hAnsi="Times New Roman" w:cs="Times New Roman"/>
          <w:b/>
          <w:sz w:val="28"/>
          <w:szCs w:val="28"/>
        </w:rPr>
        <w:t>Chuyển ngữ:</w:t>
      </w:r>
      <w:r w:rsidRPr="00DC04B4">
        <w:rPr>
          <w:rFonts w:ascii="Times New Roman" w:eastAsia="Times New Roman" w:hAnsi="Times New Roman" w:cs="Times New Roman"/>
          <w:sz w:val="28"/>
          <w:szCs w:val="28"/>
        </w:rPr>
        <w:t xml:space="preserve"> Tịch Minh</w:t>
      </w:r>
    </w:p>
    <w:p w14:paraId="2D54775A" w14:textId="717D20BF" w:rsidR="006E1E9D" w:rsidRPr="00DC04B4" w:rsidRDefault="00DC04B4" w:rsidP="005C74C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C737464" w14:textId="7E407EEE" w:rsidR="00943CBA" w:rsidRPr="00DC04B4" w:rsidRDefault="00DC04B4" w:rsidP="00DC04B4">
      <w:pPr>
        <w:spacing w:after="160" w:line="288" w:lineRule="auto"/>
        <w:ind w:firstLine="540"/>
        <w:jc w:val="both"/>
        <w:rPr>
          <w:rFonts w:ascii="Times New Roman" w:eastAsia="Times New Roman" w:hAnsi="Times New Roman" w:cs="Times New Roman"/>
          <w:b/>
          <w:sz w:val="28"/>
          <w:szCs w:val="28"/>
        </w:rPr>
      </w:pPr>
      <w:r w:rsidRPr="00DC04B4">
        <w:rPr>
          <w:rFonts w:ascii="Times New Roman" w:eastAsia="DFKai-SB" w:hAnsi="Times New Roman" w:cs="Times New Roman"/>
          <w:b/>
          <w:bCs/>
          <w:sz w:val="28"/>
          <w:szCs w:val="28"/>
        </w:rPr>
        <w:t>【</w:t>
      </w:r>
      <w:r w:rsidR="00943CBA" w:rsidRPr="00DC04B4">
        <w:rPr>
          <w:rFonts w:ascii="Times New Roman" w:eastAsia="Times New Roman" w:hAnsi="Times New Roman" w:cs="Times New Roman"/>
          <w:b/>
          <w:bCs/>
          <w:sz w:val="28"/>
          <w:szCs w:val="28"/>
        </w:rPr>
        <w:t>Thị vô ngã tướng, vô pháp tướng, diệc vô phi pháp tướng.</w:t>
      </w:r>
      <w:r w:rsidRPr="00DC04B4">
        <w:rPr>
          <w:rFonts w:ascii="Times New Roman" w:eastAsia="PMingLiU" w:hAnsi="Times New Roman" w:cs="Times New Roman" w:hint="eastAsia"/>
          <w:b/>
          <w:bCs/>
          <w:sz w:val="28"/>
          <w:szCs w:val="28"/>
        </w:rPr>
        <w:t>】</w:t>
      </w:r>
      <w:r w:rsidR="00943CBA" w:rsidRPr="00DC04B4">
        <w:rPr>
          <w:rFonts w:ascii="Times New Roman" w:eastAsia="Times New Roman" w:hAnsi="Times New Roman" w:cs="Times New Roman"/>
          <w:b/>
          <w:sz w:val="28"/>
          <w:szCs w:val="28"/>
        </w:rPr>
        <w:t xml:space="preserve"> </w:t>
      </w:r>
      <w:r w:rsidR="00943CBA" w:rsidRPr="00DC04B4">
        <w:rPr>
          <w:rFonts w:ascii="Times New Roman" w:eastAsia="Times New Roman" w:hAnsi="Times New Roman" w:cs="Times New Roman"/>
          <w:b/>
          <w:i/>
          <w:iCs/>
          <w:sz w:val="28"/>
          <w:szCs w:val="28"/>
        </w:rPr>
        <w:t>(Là vô ngã tướng, vô pháp tướng, cũng không phải là phi pháp tướng).</w:t>
      </w:r>
    </w:p>
    <w:p w14:paraId="1444D8C1" w14:textId="09735104" w:rsidR="00943CBA" w:rsidRPr="00DC04B4" w:rsidRDefault="00943CBA"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sz w:val="28"/>
          <w:szCs w:val="28"/>
        </w:rPr>
        <w:t xml:space="preserve">Đây là điều được đặc biệt nhấn mạnh trong </w:t>
      </w:r>
      <w:r w:rsidR="00492887" w:rsidRPr="00DC04B4">
        <w:rPr>
          <w:rFonts w:ascii="Times New Roman" w:eastAsia="Times New Roman" w:hAnsi="Times New Roman" w:cs="Times New Roman"/>
          <w:sz w:val="28"/>
          <w:szCs w:val="28"/>
        </w:rPr>
        <w:t>“</w:t>
      </w:r>
      <w:r w:rsidRPr="00DC04B4">
        <w:rPr>
          <w:rFonts w:ascii="Times New Roman" w:eastAsia="Times New Roman" w:hAnsi="Times New Roman" w:cs="Times New Roman"/>
          <w:sz w:val="28"/>
          <w:szCs w:val="28"/>
        </w:rPr>
        <w:t>Kinh Kim Cang</w:t>
      </w:r>
      <w:r w:rsidR="00492887" w:rsidRPr="00DC04B4">
        <w:rPr>
          <w:rFonts w:ascii="Times New Roman" w:eastAsia="Times New Roman" w:hAnsi="Times New Roman" w:cs="Times New Roman"/>
          <w:sz w:val="28"/>
          <w:szCs w:val="28"/>
        </w:rPr>
        <w:t>”</w:t>
      </w:r>
      <w:r w:rsidRPr="00DC04B4">
        <w:rPr>
          <w:rFonts w:ascii="Times New Roman" w:eastAsia="Times New Roman" w:hAnsi="Times New Roman" w:cs="Times New Roman"/>
          <w:sz w:val="28"/>
          <w:szCs w:val="28"/>
        </w:rPr>
        <w:t xml:space="preserve">. Vô ngã tướng, là Phật đã chứng được quả Phật, nhưng không trụ ở tướng Phật, mà thị hiện giống như phàm phu. Phước báo của Phật là không thể nghĩ bàn, quý vị đọc </w:t>
      </w:r>
      <w:r w:rsidR="00492887" w:rsidRPr="00DC04B4">
        <w:rPr>
          <w:rFonts w:ascii="Times New Roman" w:eastAsia="Times New Roman" w:hAnsi="Times New Roman" w:cs="Times New Roman"/>
          <w:sz w:val="28"/>
          <w:szCs w:val="28"/>
        </w:rPr>
        <w:t>“</w:t>
      </w:r>
      <w:r w:rsidRPr="00DC04B4">
        <w:rPr>
          <w:rFonts w:ascii="Times New Roman" w:eastAsia="Times New Roman" w:hAnsi="Times New Roman" w:cs="Times New Roman"/>
          <w:sz w:val="28"/>
          <w:szCs w:val="28"/>
        </w:rPr>
        <w:t>Kinh Hoa Nghiêm</w:t>
      </w:r>
      <w:r w:rsidR="00492887" w:rsidRPr="00DC04B4">
        <w:rPr>
          <w:rFonts w:ascii="Times New Roman" w:eastAsia="Times New Roman" w:hAnsi="Times New Roman" w:cs="Times New Roman"/>
          <w:sz w:val="28"/>
          <w:szCs w:val="28"/>
        </w:rPr>
        <w:t>”</w:t>
      </w:r>
      <w:r w:rsidRPr="00DC04B4">
        <w:rPr>
          <w:rFonts w:ascii="Times New Roman" w:eastAsia="Times New Roman" w:hAnsi="Times New Roman" w:cs="Times New Roman"/>
          <w:sz w:val="28"/>
          <w:szCs w:val="28"/>
        </w:rPr>
        <w:t xml:space="preserve">, đọc </w:t>
      </w:r>
      <w:r w:rsidR="00492887" w:rsidRPr="00DC04B4">
        <w:rPr>
          <w:rFonts w:ascii="Times New Roman" w:eastAsia="Times New Roman" w:hAnsi="Times New Roman" w:cs="Times New Roman"/>
          <w:sz w:val="28"/>
          <w:szCs w:val="28"/>
        </w:rPr>
        <w:t>“</w:t>
      </w:r>
      <w:r w:rsidRPr="00DC04B4">
        <w:rPr>
          <w:rFonts w:ascii="Times New Roman" w:eastAsia="Times New Roman" w:hAnsi="Times New Roman" w:cs="Times New Roman"/>
          <w:sz w:val="28"/>
          <w:szCs w:val="28"/>
        </w:rPr>
        <w:t>Kinh Vô Lượng Thọ</w:t>
      </w:r>
      <w:r w:rsidR="00492887" w:rsidRPr="00DC04B4">
        <w:rPr>
          <w:rFonts w:ascii="Times New Roman" w:eastAsia="Times New Roman" w:hAnsi="Times New Roman" w:cs="Times New Roman"/>
          <w:sz w:val="28"/>
          <w:szCs w:val="28"/>
        </w:rPr>
        <w:t>”</w:t>
      </w:r>
      <w:r w:rsidRPr="00DC04B4">
        <w:rPr>
          <w:rFonts w:ascii="Times New Roman" w:eastAsia="Times New Roman" w:hAnsi="Times New Roman" w:cs="Times New Roman"/>
          <w:sz w:val="28"/>
          <w:szCs w:val="28"/>
        </w:rPr>
        <w:t xml:space="preserve">, </w:t>
      </w:r>
      <w:r w:rsidR="00492887" w:rsidRPr="00DC04B4">
        <w:rPr>
          <w:rFonts w:ascii="Times New Roman" w:eastAsia="Times New Roman" w:hAnsi="Times New Roman" w:cs="Times New Roman"/>
          <w:sz w:val="28"/>
          <w:szCs w:val="28"/>
        </w:rPr>
        <w:t>“</w:t>
      </w:r>
      <w:r w:rsidRPr="00DC04B4">
        <w:rPr>
          <w:rFonts w:ascii="Times New Roman" w:eastAsia="Times New Roman" w:hAnsi="Times New Roman" w:cs="Times New Roman"/>
          <w:sz w:val="28"/>
          <w:szCs w:val="28"/>
        </w:rPr>
        <w:t>Kinh Di Đà</w:t>
      </w:r>
      <w:r w:rsidR="00492887" w:rsidRPr="00DC04B4">
        <w:rPr>
          <w:rFonts w:ascii="Times New Roman" w:eastAsia="Times New Roman" w:hAnsi="Times New Roman" w:cs="Times New Roman"/>
          <w:sz w:val="28"/>
          <w:szCs w:val="28"/>
        </w:rPr>
        <w:t>”</w:t>
      </w:r>
      <w:r w:rsidRPr="00DC04B4">
        <w:rPr>
          <w:rFonts w:ascii="Times New Roman" w:eastAsia="Times New Roman" w:hAnsi="Times New Roman" w:cs="Times New Roman"/>
          <w:sz w:val="28"/>
          <w:szCs w:val="28"/>
        </w:rPr>
        <w:t xml:space="preserve"> thấy những điều được nói trong đó, đó chính là quả báo của Phật. Phật không trụ, Phật không trụ ở Thế giới Cực Lạc, Phật không trụ trong sự hưởng thụ bảy báu đó. Ngài không trụ, Ngài thị hiện thân người, giống hệt như con người. Không trụ, đây chính là vô ngã tướng, thị hiện vô ngã tướng.</w:t>
      </w:r>
    </w:p>
    <w:p w14:paraId="303C0EF9" w14:textId="49F8A990" w:rsidR="00943CBA" w:rsidRPr="00DC04B4" w:rsidRDefault="00943CBA"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sz w:val="28"/>
          <w:szCs w:val="28"/>
        </w:rPr>
        <w:t xml:space="preserve">Trong đời sống mỗi ngày, Ngài tuân giữ quy củ, một câu cũng không nói, đó là vô pháp tướng. Không thuyết pháp, một câu cũng không nói, là vô pháp tướng. Tuy là một câu cũng không nói, nhưng Ngài đã làm ra tất cả rồi. Người biết nhìn thì trong mỗi cử chỉ hành động của Ngài, đó chính là đang thuyết pháp, đều đã biểu hiện ra rồi. Đây là </w:t>
      </w:r>
      <w:r w:rsidR="00492887" w:rsidRPr="00DC04B4">
        <w:rPr>
          <w:rFonts w:ascii="Times New Roman" w:eastAsia="Times New Roman" w:hAnsi="Times New Roman" w:cs="Times New Roman"/>
          <w:sz w:val="28"/>
          <w:szCs w:val="28"/>
        </w:rPr>
        <w:t>“</w:t>
      </w:r>
      <w:r w:rsidRPr="00DC04B4">
        <w:rPr>
          <w:rFonts w:ascii="Times New Roman" w:eastAsia="Times New Roman" w:hAnsi="Times New Roman" w:cs="Times New Roman"/>
          <w:sz w:val="28"/>
          <w:szCs w:val="28"/>
        </w:rPr>
        <w:t>diệc vô phi pháp tướng</w:t>
      </w:r>
      <w:r w:rsidR="00492887" w:rsidRPr="00DC04B4">
        <w:rPr>
          <w:rFonts w:ascii="Times New Roman" w:eastAsia="Times New Roman" w:hAnsi="Times New Roman" w:cs="Times New Roman"/>
          <w:sz w:val="28"/>
          <w:szCs w:val="28"/>
        </w:rPr>
        <w:t>”</w:t>
      </w:r>
      <w:r w:rsidRPr="00DC04B4">
        <w:rPr>
          <w:rFonts w:ascii="Times New Roman" w:eastAsia="Times New Roman" w:hAnsi="Times New Roman" w:cs="Times New Roman"/>
          <w:sz w:val="28"/>
          <w:szCs w:val="28"/>
        </w:rPr>
        <w:t xml:space="preserve"> (cũng không phải là phi pháp tướng). Phi pháp tướng chính là chấp Không, Ngài cũng không chấp vào Không. Hai bên Không và Hữu đều không chấp trước, quý vị xem có vi diệu hay không?</w:t>
      </w:r>
    </w:p>
    <w:p w14:paraId="0B173C67" w14:textId="77777777" w:rsidR="00943CBA" w:rsidRPr="00DC04B4" w:rsidRDefault="00943CBA"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sz w:val="28"/>
          <w:szCs w:val="28"/>
        </w:rPr>
        <w:t>Nếu quý vị học được bản lãnh này, trong đời sống thường ngày, bất luận quý vị làm ngành nghề nào, bất luận quý vị sống theo phương thức nào, mà quý vị có thể học được, học được cái gì? Vô ngã tướng, vô pháp tướng, diệc vô phi pháp tướng, thì quý vị chính là người đương cơ trong hội Kim Cang Bát Nhã, không phải chỉ có Ngài Tu Bồ Đề, mà quý vị là Tu Bồ Đề thứ hai, thật sự đạt được sự thọ dụng lớn!</w:t>
      </w:r>
    </w:p>
    <w:p w14:paraId="1574FC02" w14:textId="77777777" w:rsidR="00943CBA" w:rsidRPr="00DC04B4" w:rsidRDefault="00943CBA"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sz w:val="28"/>
          <w:szCs w:val="28"/>
        </w:rPr>
        <w:lastRenderedPageBreak/>
        <w:t xml:space="preserve">Lúc đó quý vị mới biết thế nào là chân tự tại, chân thanh tịnh, hơn nữa là đạt được ngay trong hiện tại. Chúng ta từ vô lượng kiếp đến nay, sanh tử phiền não, đủ thứ vấn đề giải quyết không xong, thì ngay </w:t>
      </w:r>
      <w:r w:rsidR="00E96C38" w:rsidRPr="00DC04B4">
        <w:rPr>
          <w:rFonts w:ascii="Times New Roman" w:eastAsia="Times New Roman" w:hAnsi="Times New Roman" w:cs="Times New Roman"/>
          <w:sz w:val="28"/>
          <w:szCs w:val="28"/>
        </w:rPr>
        <w:t>một nhát</w:t>
      </w:r>
      <w:r w:rsidRPr="00DC04B4">
        <w:rPr>
          <w:rFonts w:ascii="Times New Roman" w:eastAsia="Times New Roman" w:hAnsi="Times New Roman" w:cs="Times New Roman"/>
          <w:sz w:val="28"/>
          <w:szCs w:val="28"/>
        </w:rPr>
        <w:t xml:space="preserve"> này liền giải quyết xong. Bát Nhã thật đúng là thanh kiếm tuệ Kim Cang, </w:t>
      </w:r>
      <w:r w:rsidR="00E96C38" w:rsidRPr="00DC04B4">
        <w:rPr>
          <w:rFonts w:ascii="Times New Roman" w:eastAsia="Times New Roman" w:hAnsi="Times New Roman" w:cs="Times New Roman"/>
          <w:sz w:val="28"/>
          <w:szCs w:val="28"/>
        </w:rPr>
        <w:t xml:space="preserve">như </w:t>
      </w:r>
      <w:r w:rsidRPr="00DC04B4">
        <w:rPr>
          <w:rFonts w:ascii="Times New Roman" w:eastAsia="Times New Roman" w:hAnsi="Times New Roman" w:cs="Times New Roman"/>
          <w:sz w:val="28"/>
          <w:szCs w:val="28"/>
        </w:rPr>
        <w:t>dao bén chặt đay rối, lập tức thấy ngay hiệu quả.</w:t>
      </w:r>
    </w:p>
    <w:p w14:paraId="43F4A23B" w14:textId="77777777" w:rsidR="00943CBA" w:rsidRPr="00DC04B4" w:rsidRDefault="00943CBA"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sz w:val="28"/>
          <w:szCs w:val="28"/>
        </w:rPr>
        <w:t>Mười câu bên dưới, là điều tôi thường khuyên nhủ các đồng học Tịnh Tông chúng ta, cần phải biết chúng ta tu cái gì, giống như Thiện Tài Đồng Tử nói về Bồ Tát đạo và Bồ Tát hạnh. Chúng ta giữ tâm gì?</w:t>
      </w:r>
    </w:p>
    <w:p w14:paraId="1B00928B" w14:textId="0DDBFD77" w:rsidR="00943CBA" w:rsidRPr="00DC04B4" w:rsidRDefault="00492887"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b/>
          <w:bCs/>
          <w:sz w:val="28"/>
          <w:szCs w:val="28"/>
        </w:rPr>
        <w:t>Chân thành</w:t>
      </w: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sz w:val="28"/>
          <w:szCs w:val="28"/>
        </w:rPr>
        <w:t>: Trong đời sống thường ngày, đối người tiếp vật, chúng ta học điều này. Chúng ta dùng cái tâm chân thành, một mảy may hư ngụy cũng không có, một tấm lòng thành khẩn. Đừng sợ người ta lừa gạt mình, đừng sợ người ta ức hiếp mình, không có chuyện đó đâu. Tôi dùng tâm chân thành đối đãi với người, người ta dùng tâm hư vọng đối đãi với tôi, không sao cả! Chúng ta muốn thành Phật, họ muốn làm phàm phu, không giống nhau! Mục tiêu phương hướng của chúng ta không tương đồng.</w:t>
      </w:r>
    </w:p>
    <w:p w14:paraId="0002A190" w14:textId="285EE8C4" w:rsidR="00943CBA" w:rsidRPr="00DC04B4" w:rsidRDefault="00492887"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b/>
          <w:bCs/>
          <w:sz w:val="28"/>
          <w:szCs w:val="28"/>
        </w:rPr>
        <w:t>Thanh tịnh</w:t>
      </w: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sz w:val="28"/>
          <w:szCs w:val="28"/>
        </w:rPr>
        <w:t xml:space="preserve">: Như Lục Tổ đã nói </w:t>
      </w:r>
      <w:r w:rsidRPr="00DC04B4">
        <w:rPr>
          <w:rFonts w:ascii="Times New Roman" w:eastAsia="Times New Roman" w:hAnsi="Times New Roman" w:cs="Times New Roman"/>
          <w:sz w:val="28"/>
          <w:szCs w:val="28"/>
        </w:rPr>
        <w:t>“</w:t>
      </w:r>
      <w:r w:rsidR="00943CBA" w:rsidRPr="00DC04B4">
        <w:rPr>
          <w:rFonts w:ascii="Times New Roman" w:eastAsia="Times New Roman" w:hAnsi="Times New Roman" w:cs="Times New Roman"/>
          <w:sz w:val="28"/>
          <w:szCs w:val="28"/>
        </w:rPr>
        <w:t>bổn lai vô nhất vật</w:t>
      </w:r>
      <w:r w:rsidRPr="00DC04B4">
        <w:rPr>
          <w:rFonts w:ascii="Times New Roman" w:eastAsia="Times New Roman" w:hAnsi="Times New Roman" w:cs="Times New Roman"/>
          <w:sz w:val="28"/>
          <w:szCs w:val="28"/>
        </w:rPr>
        <w:t>”</w:t>
      </w:r>
      <w:r w:rsidR="00943CBA" w:rsidRPr="00DC04B4">
        <w:rPr>
          <w:rFonts w:ascii="Times New Roman" w:eastAsia="Times New Roman" w:hAnsi="Times New Roman" w:cs="Times New Roman"/>
          <w:sz w:val="28"/>
          <w:szCs w:val="28"/>
        </w:rPr>
        <w:t xml:space="preserve"> (xưa nay không một vật), trong tâm phải giữ gìn sự thanh tịnh, một hạt bụi cũng không nhiễm. Tâm phải Không, tâm phải Tịnh, thường thường giữ được Không, giữ được Tịnh.</w:t>
      </w:r>
    </w:p>
    <w:p w14:paraId="7FFCB43A" w14:textId="7B3AC13C" w:rsidR="00943CBA" w:rsidRPr="00DC04B4" w:rsidRDefault="00492887"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b/>
          <w:bCs/>
          <w:sz w:val="28"/>
          <w:szCs w:val="28"/>
        </w:rPr>
        <w:t>Bình đẳng</w:t>
      </w: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sz w:val="28"/>
          <w:szCs w:val="28"/>
        </w:rPr>
        <w:t>: Rời xa tất cả mọi phân biệt thì bình đẳng.</w:t>
      </w:r>
    </w:p>
    <w:p w14:paraId="1C9B07A4" w14:textId="5FE08A3B" w:rsidR="00943CBA" w:rsidRPr="00DC04B4" w:rsidRDefault="00492887"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b/>
          <w:bCs/>
          <w:sz w:val="28"/>
          <w:szCs w:val="28"/>
        </w:rPr>
        <w:t>Chánh giác</w:t>
      </w: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sz w:val="28"/>
          <w:szCs w:val="28"/>
        </w:rPr>
        <w:t>: Giác mà không mê.</w:t>
      </w:r>
    </w:p>
    <w:p w14:paraId="0280D581" w14:textId="103EBA42" w:rsidR="00943CBA" w:rsidRPr="00DC04B4" w:rsidRDefault="00492887"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b/>
          <w:bCs/>
          <w:sz w:val="28"/>
          <w:szCs w:val="28"/>
        </w:rPr>
        <w:t>Từ bi</w:t>
      </w: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sz w:val="28"/>
          <w:szCs w:val="28"/>
        </w:rPr>
        <w:t>: Vô điều kiện giúp đỡ tất cả chúng sanh, giúp họ phá mê khai ngộ. Quả báo của phá mê khai ngộ chính là lìa khổ được vui. Chúng ta chỉ cần giúp họ phá mê khai ngộ là được rồi, lìa khổ được vui thì họ tự nhiên sẽ đạt được.</w:t>
      </w:r>
    </w:p>
    <w:p w14:paraId="238B6ED0" w14:textId="77777777" w:rsidR="00943CBA" w:rsidRPr="00DC04B4" w:rsidRDefault="00943CBA"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sz w:val="28"/>
          <w:szCs w:val="28"/>
        </w:rPr>
        <w:t>Năm điều này là Tồn Tâm (cái tâm cần giữ gìn). Còn về cuộc sống, xử sự, thái độ, là năm điều nói bên dưới đây:</w:t>
      </w:r>
    </w:p>
    <w:p w14:paraId="3726D6D7" w14:textId="7E6D833E" w:rsidR="00943CBA" w:rsidRPr="00DC04B4" w:rsidRDefault="00492887"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b/>
          <w:bCs/>
          <w:sz w:val="28"/>
          <w:szCs w:val="28"/>
        </w:rPr>
        <w:t>Khán phá</w:t>
      </w: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sz w:val="28"/>
          <w:szCs w:val="28"/>
        </w:rPr>
        <w:t xml:space="preserve"> (Nhìn thấu): Kinh Kim Cang dạy chúng ta: </w:t>
      </w:r>
      <w:r w:rsidRPr="00DC04B4">
        <w:rPr>
          <w:rFonts w:ascii="Times New Roman" w:eastAsia="Times New Roman" w:hAnsi="Times New Roman" w:cs="Times New Roman"/>
          <w:sz w:val="28"/>
          <w:szCs w:val="28"/>
        </w:rPr>
        <w:t>“</w:t>
      </w:r>
      <w:r w:rsidR="00943CBA" w:rsidRPr="00DC04B4">
        <w:rPr>
          <w:rFonts w:ascii="Times New Roman" w:eastAsia="Times New Roman" w:hAnsi="Times New Roman" w:cs="Times New Roman"/>
          <w:sz w:val="28"/>
          <w:szCs w:val="28"/>
        </w:rPr>
        <w:t>Phàm sở hữu tướng, giai thị hư vọng</w:t>
      </w:r>
      <w:r w:rsidRPr="00DC04B4">
        <w:rPr>
          <w:rFonts w:ascii="Times New Roman" w:eastAsia="Times New Roman" w:hAnsi="Times New Roman" w:cs="Times New Roman"/>
          <w:sz w:val="28"/>
          <w:szCs w:val="28"/>
        </w:rPr>
        <w:t>”</w:t>
      </w:r>
      <w:r w:rsidR="00943CBA" w:rsidRPr="00DC04B4">
        <w:rPr>
          <w:rFonts w:ascii="Times New Roman" w:eastAsia="Times New Roman" w:hAnsi="Times New Roman" w:cs="Times New Roman"/>
          <w:sz w:val="28"/>
          <w:szCs w:val="28"/>
        </w:rPr>
        <w:t xml:space="preserve"> (Phàm những gì có hình tướng, đều là hư vọng), </w:t>
      </w:r>
      <w:r w:rsidRPr="00DC04B4">
        <w:rPr>
          <w:rFonts w:ascii="Times New Roman" w:eastAsia="Times New Roman" w:hAnsi="Times New Roman" w:cs="Times New Roman"/>
          <w:sz w:val="28"/>
          <w:szCs w:val="28"/>
        </w:rPr>
        <w:t>“</w:t>
      </w:r>
      <w:r w:rsidR="00943CBA" w:rsidRPr="00DC04B4">
        <w:rPr>
          <w:rFonts w:ascii="Times New Roman" w:eastAsia="Times New Roman" w:hAnsi="Times New Roman" w:cs="Times New Roman"/>
          <w:sz w:val="28"/>
          <w:szCs w:val="28"/>
        </w:rPr>
        <w:t>Nhất thiết hữu vi pháp, như mộng huyễn bào ảnh</w:t>
      </w:r>
      <w:r w:rsidRPr="00DC04B4">
        <w:rPr>
          <w:rFonts w:ascii="Times New Roman" w:eastAsia="Times New Roman" w:hAnsi="Times New Roman" w:cs="Times New Roman"/>
          <w:sz w:val="28"/>
          <w:szCs w:val="28"/>
        </w:rPr>
        <w:t>”</w:t>
      </w:r>
      <w:r w:rsidR="00943CBA" w:rsidRPr="00DC04B4">
        <w:rPr>
          <w:rFonts w:ascii="Times New Roman" w:eastAsia="Times New Roman" w:hAnsi="Times New Roman" w:cs="Times New Roman"/>
          <w:sz w:val="28"/>
          <w:szCs w:val="28"/>
        </w:rPr>
        <w:t xml:space="preserve"> (Tất cả pháp hữu vi, như mộng huyễn bọt bóng). Thường thường suy ngẫm thế gian như giấc mộng, đây là nhìn thấu. Sau khi nhìn thấu rồi, đương nhiên mọi sự mọi vật sẽ không để ở trong </w:t>
      </w:r>
      <w:r w:rsidR="00943CBA" w:rsidRPr="00DC04B4">
        <w:rPr>
          <w:rFonts w:ascii="Times New Roman" w:eastAsia="Times New Roman" w:hAnsi="Times New Roman" w:cs="Times New Roman"/>
          <w:sz w:val="28"/>
          <w:szCs w:val="28"/>
        </w:rPr>
        <w:lastRenderedPageBreak/>
        <w:t xml:space="preserve">tâm, cũng sẽ không đi so đo tính toán, tự nhiên quý vị liền có thể </w:t>
      </w: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b/>
          <w:bCs/>
          <w:sz w:val="28"/>
          <w:szCs w:val="28"/>
        </w:rPr>
        <w:t>Buông xả</w:t>
      </w: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sz w:val="28"/>
          <w:szCs w:val="28"/>
        </w:rPr>
        <w:t xml:space="preserve"> (Phóng hạ).</w:t>
      </w:r>
    </w:p>
    <w:p w14:paraId="680CC634" w14:textId="14C0A962" w:rsidR="00943CBA" w:rsidRPr="00DC04B4" w:rsidRDefault="00943CBA"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sz w:val="28"/>
          <w:szCs w:val="28"/>
        </w:rPr>
        <w:t xml:space="preserve">Đời sống có thể giống như Đức Thế Tôn vậy, thật là </w:t>
      </w:r>
      <w:r w:rsidR="00492887" w:rsidRPr="00DC04B4">
        <w:rPr>
          <w:rFonts w:ascii="Times New Roman" w:eastAsia="Times New Roman" w:hAnsi="Times New Roman" w:cs="Times New Roman"/>
          <w:b/>
          <w:bCs/>
          <w:sz w:val="28"/>
          <w:szCs w:val="28"/>
        </w:rPr>
        <w:t>“</w:t>
      </w:r>
      <w:r w:rsidRPr="00DC04B4">
        <w:rPr>
          <w:rFonts w:ascii="Times New Roman" w:eastAsia="Times New Roman" w:hAnsi="Times New Roman" w:cs="Times New Roman"/>
          <w:b/>
          <w:bCs/>
          <w:sz w:val="28"/>
          <w:szCs w:val="28"/>
        </w:rPr>
        <w:t>Tự tại</w:t>
      </w:r>
      <w:r w:rsidR="00492887" w:rsidRPr="00DC04B4">
        <w:rPr>
          <w:rFonts w:ascii="Times New Roman" w:eastAsia="Times New Roman" w:hAnsi="Times New Roman" w:cs="Times New Roman"/>
          <w:b/>
          <w:bCs/>
          <w:sz w:val="28"/>
          <w:szCs w:val="28"/>
        </w:rPr>
        <w:t>”</w:t>
      </w:r>
      <w:r w:rsidRPr="00DC04B4">
        <w:rPr>
          <w:rFonts w:ascii="Times New Roman" w:eastAsia="Times New Roman" w:hAnsi="Times New Roman" w:cs="Times New Roman"/>
          <w:sz w:val="28"/>
          <w:szCs w:val="28"/>
        </w:rPr>
        <w:t xml:space="preserve">, thật là </w:t>
      </w:r>
      <w:r w:rsidR="00492887" w:rsidRPr="00DC04B4">
        <w:rPr>
          <w:rFonts w:ascii="Times New Roman" w:eastAsia="Times New Roman" w:hAnsi="Times New Roman" w:cs="Times New Roman"/>
          <w:b/>
          <w:bCs/>
          <w:sz w:val="28"/>
          <w:szCs w:val="28"/>
        </w:rPr>
        <w:t>“</w:t>
      </w:r>
      <w:r w:rsidRPr="00DC04B4">
        <w:rPr>
          <w:rFonts w:ascii="Times New Roman" w:eastAsia="Times New Roman" w:hAnsi="Times New Roman" w:cs="Times New Roman"/>
          <w:b/>
          <w:bCs/>
          <w:sz w:val="28"/>
          <w:szCs w:val="28"/>
        </w:rPr>
        <w:t>Tùy duyên</w:t>
      </w:r>
      <w:r w:rsidR="00492887" w:rsidRPr="00DC04B4">
        <w:rPr>
          <w:rFonts w:ascii="Times New Roman" w:eastAsia="Times New Roman" w:hAnsi="Times New Roman" w:cs="Times New Roman"/>
          <w:b/>
          <w:bCs/>
          <w:sz w:val="28"/>
          <w:szCs w:val="28"/>
        </w:rPr>
        <w:t>”</w:t>
      </w:r>
      <w:r w:rsidRPr="00DC04B4">
        <w:rPr>
          <w:rFonts w:ascii="Times New Roman" w:eastAsia="Times New Roman" w:hAnsi="Times New Roman" w:cs="Times New Roman"/>
          <w:sz w:val="28"/>
          <w:szCs w:val="28"/>
        </w:rPr>
        <w:t>. Trong tự tại tùy duyên mà không khởi tâm, không động niệm, chúng ta học cái này.</w:t>
      </w:r>
    </w:p>
    <w:p w14:paraId="4D1C9966" w14:textId="67072A25" w:rsidR="00943CBA" w:rsidRPr="00DC04B4" w:rsidRDefault="00492887"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b/>
          <w:bCs/>
          <w:sz w:val="28"/>
          <w:szCs w:val="28"/>
        </w:rPr>
        <w:t>Đều hiển thị rõ ràng ngay trong việc mặc áo ăn cơm</w:t>
      </w:r>
      <w:r w:rsidRPr="00DC04B4">
        <w:rPr>
          <w:rFonts w:ascii="Times New Roman" w:eastAsia="Times New Roman" w:hAnsi="Times New Roman" w:cs="Times New Roman"/>
          <w:b/>
          <w:bCs/>
          <w:sz w:val="28"/>
          <w:szCs w:val="28"/>
        </w:rPr>
        <w:t>”</w:t>
      </w:r>
      <w:r w:rsidR="00943CBA" w:rsidRPr="00DC04B4">
        <w:rPr>
          <w:rFonts w:ascii="Times New Roman" w:eastAsia="Times New Roman" w:hAnsi="Times New Roman" w:cs="Times New Roman"/>
          <w:sz w:val="28"/>
          <w:szCs w:val="28"/>
        </w:rPr>
        <w:t>: Từ sáng sớm thức dậy cho đến tối đi ngủ, công việc cố định mỗi ngày cũng vậy, công việc không cố định cũng vậy, đều giữ vững nguyên tắc này, đây gọi là Chân tu, Chân làm!</w:t>
      </w:r>
    </w:p>
    <w:p w14:paraId="5D35B618" w14:textId="14B47A71" w:rsidR="00943CBA" w:rsidRPr="00DC04B4" w:rsidRDefault="00943CBA"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sz w:val="28"/>
          <w:szCs w:val="28"/>
        </w:rPr>
        <w:t xml:space="preserve">Tại nơi đây mà thể hội được, thì </w:t>
      </w:r>
      <w:r w:rsidR="00492887" w:rsidRPr="00DC04B4">
        <w:rPr>
          <w:rFonts w:ascii="Times New Roman" w:eastAsia="Times New Roman" w:hAnsi="Times New Roman" w:cs="Times New Roman"/>
          <w:b/>
          <w:bCs/>
          <w:sz w:val="28"/>
          <w:szCs w:val="28"/>
        </w:rPr>
        <w:t>“</w:t>
      </w:r>
      <w:r w:rsidRPr="00DC04B4">
        <w:rPr>
          <w:rFonts w:ascii="Times New Roman" w:eastAsia="Times New Roman" w:hAnsi="Times New Roman" w:cs="Times New Roman"/>
          <w:b/>
          <w:bCs/>
          <w:sz w:val="28"/>
          <w:szCs w:val="28"/>
        </w:rPr>
        <w:t>Niệm Phật</w:t>
      </w:r>
      <w:r w:rsidR="00492887" w:rsidRPr="00DC04B4">
        <w:rPr>
          <w:rFonts w:ascii="Times New Roman" w:eastAsia="Times New Roman" w:hAnsi="Times New Roman" w:cs="Times New Roman"/>
          <w:b/>
          <w:bCs/>
          <w:sz w:val="28"/>
          <w:szCs w:val="28"/>
        </w:rPr>
        <w:t>”</w:t>
      </w:r>
      <w:r w:rsidRPr="00DC04B4">
        <w:rPr>
          <w:rFonts w:ascii="Times New Roman" w:eastAsia="Times New Roman" w:hAnsi="Times New Roman" w:cs="Times New Roman"/>
          <w:sz w:val="28"/>
          <w:szCs w:val="28"/>
        </w:rPr>
        <w:t xml:space="preserve"> nhất định </w:t>
      </w:r>
      <w:r w:rsidR="00E96C38" w:rsidRPr="00DC04B4">
        <w:rPr>
          <w:rFonts w:ascii="Times New Roman" w:eastAsia="Times New Roman" w:hAnsi="Times New Roman" w:cs="Times New Roman"/>
          <w:sz w:val="28"/>
          <w:szCs w:val="28"/>
        </w:rPr>
        <w:t>thấy</w:t>
      </w:r>
      <w:r w:rsidRPr="00DC04B4">
        <w:rPr>
          <w:rFonts w:ascii="Times New Roman" w:eastAsia="Times New Roman" w:hAnsi="Times New Roman" w:cs="Times New Roman"/>
          <w:sz w:val="28"/>
          <w:szCs w:val="28"/>
        </w:rPr>
        <w:t xml:space="preserve"> Phật. Có thể giữ được cái tâm này, giữ được thái độ sống này, rồi lại thật thà niệm Phật, thì đâu có lý nào mà không gặp Phật? Nhất định </w:t>
      </w:r>
      <w:r w:rsidR="00E96C38" w:rsidRPr="00DC04B4">
        <w:rPr>
          <w:rFonts w:ascii="Times New Roman" w:eastAsia="Times New Roman" w:hAnsi="Times New Roman" w:cs="Times New Roman"/>
          <w:sz w:val="28"/>
          <w:szCs w:val="28"/>
        </w:rPr>
        <w:t>thấy</w:t>
      </w:r>
      <w:r w:rsidRPr="00DC04B4">
        <w:rPr>
          <w:rFonts w:ascii="Times New Roman" w:eastAsia="Times New Roman" w:hAnsi="Times New Roman" w:cs="Times New Roman"/>
          <w:sz w:val="28"/>
          <w:szCs w:val="28"/>
        </w:rPr>
        <w:t xml:space="preserve"> Phật.</w:t>
      </w:r>
    </w:p>
    <w:p w14:paraId="7097A0F7" w14:textId="77777777" w:rsidR="000E311C" w:rsidRPr="00DC04B4" w:rsidRDefault="00943CBA" w:rsidP="00DC04B4">
      <w:pPr>
        <w:spacing w:after="160" w:line="288" w:lineRule="auto"/>
        <w:ind w:firstLine="540"/>
        <w:jc w:val="both"/>
        <w:rPr>
          <w:rFonts w:ascii="Times New Roman" w:eastAsia="Times New Roman" w:hAnsi="Times New Roman" w:cs="Times New Roman"/>
          <w:sz w:val="28"/>
          <w:szCs w:val="28"/>
        </w:rPr>
      </w:pPr>
      <w:r w:rsidRPr="00DC04B4">
        <w:rPr>
          <w:rFonts w:ascii="Times New Roman" w:eastAsia="Times New Roman" w:hAnsi="Times New Roman" w:cs="Times New Roman"/>
          <w:sz w:val="28"/>
          <w:szCs w:val="28"/>
        </w:rPr>
        <w:t>Hôm nay thời gian đã hết, chúng ta giảng đến đây.</w:t>
      </w:r>
    </w:p>
    <w:sectPr w:rsidR="000E311C" w:rsidRPr="00DC04B4" w:rsidSect="00DC04B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04FB8" w14:textId="77777777" w:rsidR="00DC04B4" w:rsidRDefault="00DC04B4" w:rsidP="00DC04B4">
      <w:pPr>
        <w:spacing w:after="0" w:line="240" w:lineRule="auto"/>
      </w:pPr>
      <w:r>
        <w:separator/>
      </w:r>
    </w:p>
  </w:endnote>
  <w:endnote w:type="continuationSeparator" w:id="0">
    <w:p w14:paraId="290B0760" w14:textId="77777777" w:rsidR="00DC04B4" w:rsidRDefault="00DC04B4" w:rsidP="00DC0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FEEE3" w14:textId="77777777" w:rsidR="00DC04B4" w:rsidRDefault="00DC0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A7CD" w14:textId="5A780CA6" w:rsidR="00DC04B4" w:rsidRPr="00DC04B4" w:rsidRDefault="00DC04B4" w:rsidP="00DC04B4">
    <w:pPr>
      <w:pStyle w:val="Footer"/>
      <w:tabs>
        <w:tab w:val="clear" w:pos="4513"/>
        <w:tab w:val="clear" w:pos="9026"/>
      </w:tabs>
      <w:jc w:val="center"/>
      <w:rPr>
        <w:rFonts w:ascii="Times New Roman" w:hAnsi="Times New Roman" w:cs="Times New Roman"/>
        <w:sz w:val="24"/>
      </w:rPr>
    </w:pPr>
    <w:r w:rsidRPr="00DC04B4">
      <w:rPr>
        <w:rFonts w:ascii="Times New Roman" w:hAnsi="Times New Roman" w:cs="Times New Roman"/>
        <w:sz w:val="24"/>
      </w:rPr>
      <w:fldChar w:fldCharType="begin"/>
    </w:r>
    <w:r w:rsidRPr="00DC04B4">
      <w:rPr>
        <w:rFonts w:ascii="Times New Roman" w:hAnsi="Times New Roman" w:cs="Times New Roman"/>
        <w:sz w:val="24"/>
      </w:rPr>
      <w:instrText xml:space="preserve"> PAGE  \* MERGEFORMAT </w:instrText>
    </w:r>
    <w:r w:rsidRPr="00DC04B4">
      <w:rPr>
        <w:rFonts w:ascii="Times New Roman" w:hAnsi="Times New Roman" w:cs="Times New Roman"/>
        <w:sz w:val="24"/>
      </w:rPr>
      <w:fldChar w:fldCharType="separate"/>
    </w:r>
    <w:r w:rsidRPr="00DC04B4">
      <w:rPr>
        <w:rFonts w:ascii="Times New Roman" w:hAnsi="Times New Roman" w:cs="Times New Roman"/>
        <w:noProof/>
        <w:sz w:val="24"/>
      </w:rPr>
      <w:t>1</w:t>
    </w:r>
    <w:r w:rsidRPr="00DC04B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6FF37" w14:textId="77777777" w:rsidR="00DC04B4" w:rsidRDefault="00DC0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92403" w14:textId="77777777" w:rsidR="00DC04B4" w:rsidRDefault="00DC04B4" w:rsidP="00DC04B4">
      <w:pPr>
        <w:spacing w:after="0" w:line="240" w:lineRule="auto"/>
      </w:pPr>
      <w:r>
        <w:separator/>
      </w:r>
    </w:p>
  </w:footnote>
  <w:footnote w:type="continuationSeparator" w:id="0">
    <w:p w14:paraId="7B4A6A71" w14:textId="77777777" w:rsidR="00DC04B4" w:rsidRDefault="00DC04B4" w:rsidP="00DC0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A29CD" w14:textId="77777777" w:rsidR="00DC04B4" w:rsidRDefault="00DC0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D892A" w14:textId="77777777" w:rsidR="00DC04B4" w:rsidRDefault="00DC04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482A8" w14:textId="77777777" w:rsidR="00DC04B4" w:rsidRDefault="00DC04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0EDC"/>
    <w:rsid w:val="000352CE"/>
    <w:rsid w:val="000E311C"/>
    <w:rsid w:val="00184AA4"/>
    <w:rsid w:val="00492887"/>
    <w:rsid w:val="005C0EDC"/>
    <w:rsid w:val="005C74C1"/>
    <w:rsid w:val="006E1E9D"/>
    <w:rsid w:val="0079251A"/>
    <w:rsid w:val="00806B7D"/>
    <w:rsid w:val="00943CBA"/>
    <w:rsid w:val="00BD0E46"/>
    <w:rsid w:val="00DC04B4"/>
    <w:rsid w:val="00E96C3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B42A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3CB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0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4B4"/>
  </w:style>
  <w:style w:type="paragraph" w:styleId="Footer">
    <w:name w:val="footer"/>
    <w:basedOn w:val="Normal"/>
    <w:link w:val="FooterChar"/>
    <w:uiPriority w:val="99"/>
    <w:unhideWhenUsed/>
    <w:rsid w:val="00DC0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11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2025-12-27T01:08:00Z</dcterms:created>
  <dcterms:modified xsi:type="dcterms:W3CDTF">2026-10-23T03:20:00Z</dcterms:modified>
</cp:coreProperties>
</file>